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7E00" w:rsidRPr="00A66D84" w:rsidRDefault="00747E00" w:rsidP="00747E00">
      <w:pPr>
        <w:spacing w:after="0" w:line="240" w:lineRule="auto"/>
        <w:ind w:left="113" w:right="-20"/>
        <w:jc w:val="center"/>
        <w:rPr>
          <w:rFonts w:ascii="Arial" w:eastAsia="Arial" w:hAnsi="Arial" w:cs="Arial"/>
          <w:b/>
          <w:lang w:val="uk-UA"/>
        </w:rPr>
      </w:pPr>
      <w:bookmarkStart w:id="0" w:name="_GoBack"/>
      <w:bookmarkEnd w:id="0"/>
      <w:r w:rsidRPr="00A66D84">
        <w:rPr>
          <w:rFonts w:ascii="Arial" w:eastAsia="Arial" w:hAnsi="Arial" w:cs="Arial"/>
          <w:b/>
          <w:lang w:val="uk-UA"/>
        </w:rPr>
        <w:t>РЕЦЕНЗІ</w:t>
      </w:r>
      <w:r>
        <w:rPr>
          <w:rFonts w:ascii="Arial" w:eastAsia="Arial" w:hAnsi="Arial" w:cs="Arial"/>
          <w:b/>
          <w:lang w:val="uk-UA"/>
        </w:rPr>
        <w:t>Я</w:t>
      </w:r>
      <w:r w:rsidRPr="00A66D84">
        <w:rPr>
          <w:rFonts w:ascii="Arial" w:eastAsia="Arial" w:hAnsi="Arial" w:cs="Arial"/>
          <w:b/>
          <w:lang w:val="uk-UA"/>
        </w:rPr>
        <w:t xml:space="preserve"> </w:t>
      </w:r>
      <w:r>
        <w:rPr>
          <w:rFonts w:ascii="Arial" w:eastAsia="Arial" w:hAnsi="Arial" w:cs="Arial"/>
          <w:b/>
          <w:lang w:val="uk-UA"/>
        </w:rPr>
        <w:t xml:space="preserve">НА </w:t>
      </w:r>
      <w:r w:rsidRPr="00A66D84">
        <w:rPr>
          <w:rFonts w:ascii="Arial" w:eastAsia="Arial" w:hAnsi="Arial" w:cs="Arial"/>
          <w:b/>
          <w:lang w:val="uk-UA"/>
        </w:rPr>
        <w:t>СТАТТ</w:t>
      </w:r>
      <w:r>
        <w:rPr>
          <w:rFonts w:ascii="Arial" w:eastAsia="Arial" w:hAnsi="Arial" w:cs="Arial"/>
          <w:b/>
          <w:lang w:val="uk-UA"/>
        </w:rPr>
        <w:t>Ю</w:t>
      </w:r>
    </w:p>
    <w:p w:rsidR="003A7BAC" w:rsidRPr="00384814" w:rsidRDefault="003A7BAC" w:rsidP="003A7BAC">
      <w:pPr>
        <w:spacing w:after="0" w:line="240" w:lineRule="auto"/>
        <w:ind w:left="113" w:right="-20"/>
        <w:jc w:val="center"/>
        <w:rPr>
          <w:rFonts w:ascii="Arial" w:eastAsia="Arial" w:hAnsi="Arial" w:cs="Arial"/>
          <w:b/>
          <w:lang w:val="uk-UA"/>
        </w:rPr>
      </w:pPr>
    </w:p>
    <w:p w:rsidR="003A7BAC" w:rsidRPr="00384814" w:rsidRDefault="003A7BAC" w:rsidP="003A7BAC">
      <w:pPr>
        <w:spacing w:after="0" w:line="240" w:lineRule="auto"/>
        <w:ind w:left="113" w:right="-20"/>
        <w:rPr>
          <w:rFonts w:ascii="Arial" w:eastAsia="Arial" w:hAnsi="Arial" w:cs="Arial"/>
          <w:lang w:val="uk-UA"/>
        </w:rPr>
      </w:pPr>
    </w:p>
    <w:p w:rsidR="003A7BAC" w:rsidRPr="00384814" w:rsidRDefault="003A7BAC" w:rsidP="003A7BAC">
      <w:pPr>
        <w:spacing w:after="0" w:line="240" w:lineRule="auto"/>
        <w:ind w:left="113" w:right="-20"/>
        <w:rPr>
          <w:rFonts w:ascii="Arial" w:eastAsia="Arial" w:hAnsi="Arial" w:cs="Arial"/>
          <w:lang w:val="uk-UA"/>
        </w:rPr>
      </w:pPr>
      <w:r w:rsidRPr="00384814">
        <w:rPr>
          <w:rFonts w:ascii="Arial" w:eastAsia="Arial" w:hAnsi="Arial" w:cs="Arial"/>
          <w:lang w:val="uk-UA"/>
        </w:rPr>
        <w:t>Назва рукопису:</w:t>
      </w:r>
    </w:p>
    <w:p w:rsidR="00747E00" w:rsidRPr="00A66D84" w:rsidRDefault="00747E00" w:rsidP="00747E00">
      <w:pPr>
        <w:spacing w:after="0" w:line="240" w:lineRule="auto"/>
        <w:ind w:left="8080" w:right="-20"/>
        <w:rPr>
          <w:rFonts w:ascii="Arial" w:eastAsia="Arial" w:hAnsi="Arial" w:cs="Arial"/>
          <w:lang w:val="uk-UA"/>
        </w:rPr>
      </w:pPr>
      <w:r>
        <w:rPr>
          <w:rFonts w:ascii="Arial" w:eastAsia="Arial" w:hAnsi="Arial" w:cs="Arial"/>
          <w:lang w:val="uk-UA"/>
        </w:rPr>
        <w:t>Так</w:t>
      </w:r>
      <w:r w:rsidRPr="00A66D84">
        <w:rPr>
          <w:rFonts w:ascii="Arial" w:eastAsia="Arial" w:hAnsi="Arial" w:cs="Arial"/>
          <w:lang w:val="uk-UA"/>
        </w:rPr>
        <w:t xml:space="preserve">       </w:t>
      </w:r>
      <w:r>
        <w:rPr>
          <w:rFonts w:ascii="Arial" w:eastAsia="Arial" w:hAnsi="Arial" w:cs="Arial"/>
          <w:lang w:val="uk-UA"/>
        </w:rPr>
        <w:t xml:space="preserve">  </w:t>
      </w:r>
      <w:r w:rsidRPr="00A66D84">
        <w:rPr>
          <w:rFonts w:ascii="Arial" w:eastAsia="Arial" w:hAnsi="Arial" w:cs="Arial"/>
          <w:lang w:val="uk-UA"/>
        </w:rPr>
        <w:t xml:space="preserve">  </w:t>
      </w:r>
      <w:r>
        <w:rPr>
          <w:rFonts w:ascii="Arial" w:eastAsia="Arial" w:hAnsi="Arial" w:cs="Arial"/>
          <w:lang w:val="uk-UA"/>
        </w:rPr>
        <w:t>Ні</w:t>
      </w:r>
      <w:r w:rsidRPr="00A66D84">
        <w:rPr>
          <w:rFonts w:ascii="Arial" w:eastAsia="Arial" w:hAnsi="Arial" w:cs="Arial"/>
          <w:lang w:val="uk-UA"/>
        </w:rPr>
        <w:t xml:space="preserve"> 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10"/>
        <w:gridCol w:w="1030"/>
        <w:gridCol w:w="1030"/>
      </w:tblGrid>
      <w:tr w:rsidR="003A7BAC" w:rsidRPr="003E3BBF" w:rsidTr="003A7BAC">
        <w:tc>
          <w:tcPr>
            <w:tcW w:w="3946" w:type="pct"/>
          </w:tcPr>
          <w:p w:rsidR="003A7BAC" w:rsidRPr="00384814" w:rsidRDefault="003A7BAC" w:rsidP="003E3BBF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 xml:space="preserve">1. </w:t>
            </w:r>
            <w:r w:rsidR="003E3BBF" w:rsidRPr="003E3BBF">
              <w:rPr>
                <w:rFonts w:ascii="Arial" w:eastAsia="Arial" w:hAnsi="Arial" w:cs="Arial"/>
                <w:lang w:val="uk-UA"/>
              </w:rPr>
              <w:t>Чи відповідає стаття, що рецензується, тематиці номера?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 xml:space="preserve">2. </w:t>
            </w:r>
            <w:r w:rsidR="003E3BBF" w:rsidRPr="003E3BBF">
              <w:rPr>
                <w:rFonts w:ascii="Arial" w:eastAsia="Arial" w:hAnsi="Arial" w:cs="Arial"/>
                <w:lang w:val="uk-UA"/>
              </w:rPr>
              <w:t>Чи є проблеми, які обговорюються у статті, новими?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3. Чи стимулює стаття обговорення важливих питань чи альтернативних точок зору?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4. Чи доведено актуальність дослідницької задачі?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5. Чи достатньо ясна методологія дослідження?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 xml:space="preserve">6. Чи містить ця стаття посилання </w:t>
            </w:r>
            <w:r w:rsidR="00747E00">
              <w:rPr>
                <w:rFonts w:ascii="Arial" w:eastAsia="Arial" w:hAnsi="Arial" w:cs="Arial"/>
                <w:lang w:val="uk-UA"/>
              </w:rPr>
              <w:t xml:space="preserve">на </w:t>
            </w:r>
            <w:r w:rsidRPr="00384814">
              <w:rPr>
                <w:rFonts w:ascii="Arial" w:eastAsia="Arial" w:hAnsi="Arial" w:cs="Arial"/>
                <w:lang w:val="uk-UA"/>
              </w:rPr>
              <w:t>більш ранні дослідження, присвячені аналогічним завданням?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7. Чи описаний експеримент, на якому ґрунтуються висновки, переконливо та достовірно?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8. Чи містить стаття висновки, що узагальнюють отримані результати?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9. Чи містять висновки будь-які твердження, що не випливають із змісту статті?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84814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10. Чи зрозуміло представлені результати?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11. Чи містить стаття текст із неправильною логікою?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12. Чи містить стаття якісь твердження, які можна трактувати неоднозначно?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3946" w:type="pct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 xml:space="preserve">13. Чи правильно / </w:t>
            </w:r>
            <w:proofErr w:type="spellStart"/>
            <w:r w:rsidRPr="00384814">
              <w:rPr>
                <w:rFonts w:ascii="Arial" w:eastAsia="Arial" w:hAnsi="Arial" w:cs="Arial"/>
                <w:lang w:val="uk-UA"/>
              </w:rPr>
              <w:t>логічно</w:t>
            </w:r>
            <w:proofErr w:type="spellEnd"/>
            <w:r w:rsidRPr="00384814">
              <w:rPr>
                <w:rFonts w:ascii="Arial" w:eastAsia="Arial" w:hAnsi="Arial" w:cs="Arial"/>
                <w:lang w:val="uk-UA"/>
              </w:rPr>
              <w:t xml:space="preserve"> </w:t>
            </w:r>
            <w:proofErr w:type="spellStart"/>
            <w:r w:rsidRPr="00384814">
              <w:rPr>
                <w:rFonts w:ascii="Arial" w:eastAsia="Arial" w:hAnsi="Arial" w:cs="Arial"/>
                <w:lang w:val="uk-UA"/>
              </w:rPr>
              <w:t>пояснено</w:t>
            </w:r>
            <w:proofErr w:type="spellEnd"/>
            <w:r w:rsidRPr="00384814">
              <w:rPr>
                <w:rFonts w:ascii="Arial" w:eastAsia="Arial" w:hAnsi="Arial" w:cs="Arial"/>
                <w:lang w:val="uk-UA"/>
              </w:rPr>
              <w:t xml:space="preserve"> висновки?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84814" w:rsidTr="003A7BAC">
        <w:tc>
          <w:tcPr>
            <w:tcW w:w="5000" w:type="pct"/>
            <w:gridSpan w:val="3"/>
          </w:tcPr>
          <w:p w:rsidR="003A7BAC" w:rsidRPr="00384814" w:rsidRDefault="003A7BAC" w:rsidP="00384814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14. Чи рекомендує рецензент цю статтю до публікації?</w:t>
            </w:r>
            <w:r w:rsidRPr="00384814">
              <w:rPr>
                <w:rFonts w:ascii="Arial" w:eastAsia="Arial" w:hAnsi="Arial" w:cs="Arial"/>
                <w:lang w:val="uk-UA"/>
              </w:rPr>
              <w:br/>
              <w:t>Можливі такі типи рішень:</w:t>
            </w:r>
          </w:p>
        </w:tc>
      </w:tr>
      <w:tr w:rsidR="003A7BAC" w:rsidRPr="00384814" w:rsidTr="003A7BAC">
        <w:tc>
          <w:tcPr>
            <w:tcW w:w="3946" w:type="pct"/>
          </w:tcPr>
          <w:p w:rsidR="003A7BAC" w:rsidRPr="00384814" w:rsidRDefault="003E3BBF" w:rsidP="003A7BAC">
            <w:pPr>
              <w:numPr>
                <w:ilvl w:val="0"/>
                <w:numId w:val="6"/>
              </w:numPr>
              <w:tabs>
                <w:tab w:val="left" w:pos="441"/>
              </w:tabs>
              <w:ind w:left="35" w:firstLine="142"/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п</w:t>
            </w:r>
            <w:r w:rsidR="003A7BAC" w:rsidRPr="00384814">
              <w:rPr>
                <w:rFonts w:ascii="Arial" w:eastAsia="Arial" w:hAnsi="Arial" w:cs="Arial"/>
                <w:lang w:val="uk-UA"/>
              </w:rPr>
              <w:t>рийняти без доопрацювання;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84814" w:rsidTr="003A7BAC">
        <w:tc>
          <w:tcPr>
            <w:tcW w:w="3946" w:type="pct"/>
          </w:tcPr>
          <w:p w:rsidR="003A7BAC" w:rsidRPr="00384814" w:rsidRDefault="003E3BBF" w:rsidP="003A7BAC">
            <w:pPr>
              <w:numPr>
                <w:ilvl w:val="0"/>
                <w:numId w:val="6"/>
              </w:numPr>
              <w:tabs>
                <w:tab w:val="left" w:pos="441"/>
              </w:tabs>
              <w:ind w:left="35" w:firstLine="142"/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п</w:t>
            </w:r>
            <w:r w:rsidR="003A7BAC" w:rsidRPr="00384814">
              <w:rPr>
                <w:rFonts w:ascii="Arial" w:eastAsia="Arial" w:hAnsi="Arial" w:cs="Arial"/>
                <w:lang w:val="uk-UA"/>
              </w:rPr>
              <w:t>рийняти після незначного доопрацювання;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84814" w:rsidTr="003A7BAC">
        <w:tc>
          <w:tcPr>
            <w:tcW w:w="3946" w:type="pct"/>
          </w:tcPr>
          <w:p w:rsidR="003A7BAC" w:rsidRPr="00384814" w:rsidRDefault="003E3BBF" w:rsidP="003A7BAC">
            <w:pPr>
              <w:numPr>
                <w:ilvl w:val="0"/>
                <w:numId w:val="6"/>
              </w:numPr>
              <w:tabs>
                <w:tab w:val="left" w:pos="441"/>
              </w:tabs>
              <w:ind w:left="35" w:firstLine="142"/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п</w:t>
            </w:r>
            <w:r w:rsidR="003A7BAC" w:rsidRPr="00384814">
              <w:rPr>
                <w:rFonts w:ascii="Arial" w:eastAsia="Arial" w:hAnsi="Arial" w:cs="Arial"/>
                <w:lang w:val="uk-UA"/>
              </w:rPr>
              <w:t>ереглянути після суттєвого доопрацювання;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84814" w:rsidTr="003A7BAC">
        <w:tc>
          <w:tcPr>
            <w:tcW w:w="3946" w:type="pct"/>
          </w:tcPr>
          <w:p w:rsidR="003A7BAC" w:rsidRPr="00384814" w:rsidRDefault="003E3BBF" w:rsidP="003E3BBF">
            <w:pPr>
              <w:numPr>
                <w:ilvl w:val="0"/>
                <w:numId w:val="6"/>
              </w:numPr>
              <w:tabs>
                <w:tab w:val="left" w:pos="441"/>
              </w:tabs>
              <w:ind w:left="35" w:firstLine="142"/>
              <w:jc w:val="both"/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в</w:t>
            </w:r>
            <w:r w:rsidR="003A7BAC" w:rsidRPr="00384814">
              <w:rPr>
                <w:rFonts w:ascii="Arial" w:eastAsia="Arial" w:hAnsi="Arial" w:cs="Arial"/>
                <w:lang w:val="uk-UA"/>
              </w:rPr>
              <w:t>ідхилити, як правило, тому що стаття не відповідає критеріям, викладеним вище: оригінальність, важливість для галузі, міждисциплінарний інтерес чи обґрунтована методологія.</w:t>
            </w: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  <w:tc>
          <w:tcPr>
            <w:tcW w:w="527" w:type="pct"/>
          </w:tcPr>
          <w:p w:rsidR="003A7BAC" w:rsidRPr="00384814" w:rsidRDefault="003A7BAC" w:rsidP="00384814">
            <w:pPr>
              <w:tabs>
                <w:tab w:val="left" w:pos="441"/>
              </w:tabs>
              <w:jc w:val="center"/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5000" w:type="pct"/>
            <w:gridSpan w:val="3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15. Конкретні коментарі та пропозиції рецензента:</w:t>
            </w:r>
          </w:p>
        </w:tc>
      </w:tr>
      <w:tr w:rsidR="003A7BAC" w:rsidRPr="003E3BBF" w:rsidTr="003A7BAC">
        <w:tc>
          <w:tcPr>
            <w:tcW w:w="5000" w:type="pct"/>
            <w:gridSpan w:val="3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</w:tc>
      </w:tr>
      <w:tr w:rsidR="003A7BAC" w:rsidRPr="003E3BBF" w:rsidTr="003A7BAC">
        <w:tc>
          <w:tcPr>
            <w:tcW w:w="5000" w:type="pct"/>
            <w:gridSpan w:val="3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  <w:r w:rsidRPr="00384814">
              <w:rPr>
                <w:rFonts w:ascii="Arial" w:eastAsia="Arial" w:hAnsi="Arial" w:cs="Arial"/>
                <w:lang w:val="uk-UA"/>
              </w:rPr>
              <w:t>Рецензент, ім'я, прізвище, приналежність, електронна адреса.</w:t>
            </w:r>
          </w:p>
        </w:tc>
      </w:tr>
      <w:tr w:rsidR="003A7BAC" w:rsidRPr="003E3BBF" w:rsidTr="003A7BAC">
        <w:tc>
          <w:tcPr>
            <w:tcW w:w="5000" w:type="pct"/>
            <w:gridSpan w:val="3"/>
          </w:tcPr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  <w:p w:rsidR="003A7BAC" w:rsidRPr="00384814" w:rsidRDefault="003A7BAC" w:rsidP="00C35437">
            <w:pPr>
              <w:rPr>
                <w:rFonts w:ascii="Arial" w:eastAsia="Arial" w:hAnsi="Arial" w:cs="Arial"/>
                <w:lang w:val="uk-UA"/>
              </w:rPr>
            </w:pPr>
          </w:p>
        </w:tc>
      </w:tr>
    </w:tbl>
    <w:p w:rsidR="00640EF2" w:rsidRPr="00384814" w:rsidRDefault="00640EF2" w:rsidP="00233829">
      <w:pPr>
        <w:spacing w:after="0" w:line="240" w:lineRule="auto"/>
        <w:ind w:left="113" w:right="-20"/>
        <w:rPr>
          <w:rFonts w:ascii="Arial" w:eastAsia="Arial" w:hAnsi="Arial" w:cs="Arial"/>
          <w:lang w:val="uk-UA"/>
        </w:rPr>
      </w:pPr>
    </w:p>
    <w:sectPr w:rsidR="00640EF2" w:rsidRPr="00384814">
      <w:type w:val="continuous"/>
      <w:pgSz w:w="11900" w:h="17340"/>
      <w:pgMar w:top="1060" w:right="11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16E60"/>
    <w:multiLevelType w:val="hybridMultilevel"/>
    <w:tmpl w:val="F996B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B4B95"/>
    <w:multiLevelType w:val="hybridMultilevel"/>
    <w:tmpl w:val="B92204E8"/>
    <w:lvl w:ilvl="0" w:tplc="CC76765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4A20A6A"/>
    <w:multiLevelType w:val="hybridMultilevel"/>
    <w:tmpl w:val="4B883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66B3"/>
    <w:multiLevelType w:val="hybridMultilevel"/>
    <w:tmpl w:val="53F669FA"/>
    <w:lvl w:ilvl="0" w:tplc="CC767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33844"/>
    <w:multiLevelType w:val="hybridMultilevel"/>
    <w:tmpl w:val="9674501C"/>
    <w:lvl w:ilvl="0" w:tplc="CC767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01848"/>
    <w:multiLevelType w:val="hybridMultilevel"/>
    <w:tmpl w:val="8DFC95FC"/>
    <w:lvl w:ilvl="0" w:tplc="CC76765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20A741F"/>
    <w:multiLevelType w:val="hybridMultilevel"/>
    <w:tmpl w:val="19A06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6A"/>
    <w:rsid w:val="00026478"/>
    <w:rsid w:val="00034093"/>
    <w:rsid w:val="00050279"/>
    <w:rsid w:val="00233829"/>
    <w:rsid w:val="00384814"/>
    <w:rsid w:val="003A180F"/>
    <w:rsid w:val="003A7BAC"/>
    <w:rsid w:val="003E3BBF"/>
    <w:rsid w:val="0040226A"/>
    <w:rsid w:val="00640EF2"/>
    <w:rsid w:val="00747E00"/>
    <w:rsid w:val="00970382"/>
    <w:rsid w:val="009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8E1D1-84E4-4D17-98B4-D35FF50C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>Home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EDCC_Questionnaire_reviewer</dc:title>
  <dc:creator>Nina</dc:creator>
  <cp:lastModifiedBy>Лера Бойко</cp:lastModifiedBy>
  <cp:revision>2</cp:revision>
  <dcterms:created xsi:type="dcterms:W3CDTF">2026-02-23T17:55:00Z</dcterms:created>
  <dcterms:modified xsi:type="dcterms:W3CDTF">2026-02-23T17:55:00Z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2015-06-18T00:00:00Z</vt:filetime>
  </property>
  <property fmtid="{D5CDD505-2E9C-101B-9397-08002B2CF9AE}" pid="3" name="LastSaved">
    <vt:filetime>2024-09-28T00:00:00Z</vt:filetime>
  </property>
</Properties>
</file>